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23BF">
      <w:pPr>
        <w:spacing w:line="560" w:lineRule="exac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2524F1BB">
      <w:pPr>
        <w:spacing w:line="560" w:lineRule="exact"/>
        <w:jc w:val="center"/>
        <w:rPr>
          <w:rFonts w:hint="eastAsia" w:ascii="思源宋体 SemiBold" w:hAnsi="思源宋体 SemiBold" w:eastAsia="思源宋体 SemiBold" w:cs="思源宋体 SemiBold"/>
          <w:sz w:val="36"/>
          <w:szCs w:val="36"/>
        </w:rPr>
      </w:pPr>
      <w:bookmarkStart w:id="0" w:name="_Hlk66800126"/>
      <w:r>
        <w:rPr>
          <w:rFonts w:hint="eastAsia" w:ascii="思源宋体 SemiBold" w:hAnsi="思源宋体 SemiBold" w:eastAsia="思源宋体 SemiBold" w:cs="思源宋体 SemiBold"/>
          <w:sz w:val="36"/>
          <w:szCs w:val="36"/>
        </w:rPr>
        <w:t>广州华南商贸职业学院2025年中层干部任职条件一览表</w:t>
      </w:r>
    </w:p>
    <w:bookmarkEnd w:id="0"/>
    <w:tbl>
      <w:tblPr>
        <w:tblStyle w:val="3"/>
        <w:tblW w:w="35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580"/>
        <w:gridCol w:w="4775"/>
      </w:tblGrid>
      <w:tr w14:paraId="2B79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13" w:type="pct"/>
            <w:vAlign w:val="center"/>
          </w:tcPr>
          <w:p w14:paraId="1DD17FA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246" w:type="pct"/>
            <w:vAlign w:val="center"/>
          </w:tcPr>
          <w:p w14:paraId="1856E5C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2339" w:type="pct"/>
            <w:vAlign w:val="center"/>
          </w:tcPr>
          <w:p w14:paraId="37A03BE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资历等条件</w:t>
            </w:r>
          </w:p>
        </w:tc>
      </w:tr>
      <w:tr w14:paraId="038E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413" w:type="pct"/>
            <w:vAlign w:val="center"/>
          </w:tcPr>
          <w:p w14:paraId="260BE72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46" w:type="pct"/>
            <w:vAlign w:val="center"/>
          </w:tcPr>
          <w:p w14:paraId="2E341A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院长</w:t>
            </w:r>
          </w:p>
          <w:p w14:paraId="7C9FEA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（经济管理学院、人文与教育学院、信息学院、</w:t>
            </w:r>
          </w:p>
          <w:p w14:paraId="11E4439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卫生健康学院、设计与传媒学院、马克思主义学院）</w:t>
            </w:r>
          </w:p>
        </w:tc>
        <w:tc>
          <w:tcPr>
            <w:tcW w:w="2339" w:type="pct"/>
            <w:vAlign w:val="center"/>
          </w:tcPr>
          <w:p w14:paraId="349B8DB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具有教授职称，或副教授职称和硕士学位；       </w:t>
            </w:r>
          </w:p>
          <w:p w14:paraId="2A98A58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2.有3年以上高校同类岗位任职经历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43BC85B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3.二级学院院长需与学院内所设专业对口；</w:t>
            </w:r>
          </w:p>
          <w:p w14:paraId="080620A1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4.马克思主义学院院长需中共党员。</w:t>
            </w:r>
          </w:p>
        </w:tc>
      </w:tr>
      <w:tr w14:paraId="07D5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3" w:type="pct"/>
            <w:vAlign w:val="center"/>
          </w:tcPr>
          <w:p w14:paraId="0746D87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46" w:type="pct"/>
            <w:vAlign w:val="center"/>
          </w:tcPr>
          <w:p w14:paraId="466CCA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学院副院长（教学科研）</w:t>
            </w:r>
          </w:p>
          <w:p w14:paraId="71B474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（经济管理学院、人文与教育学院、信息学院、</w:t>
            </w:r>
          </w:p>
          <w:p w14:paraId="4CD2A9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卫生健康学院、设计与传媒学院、马克思主义学院）</w:t>
            </w:r>
          </w:p>
        </w:tc>
        <w:tc>
          <w:tcPr>
            <w:tcW w:w="2339" w:type="pct"/>
            <w:vAlign w:val="center"/>
          </w:tcPr>
          <w:p w14:paraId="20EB201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1.具有副教授以上职称和硕士以上学位；</w:t>
            </w:r>
          </w:p>
          <w:p w14:paraId="25DF932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2.有3年以上高校同类岗位任职经历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 w14:paraId="51F1AE6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3.二级学院副院长需与学院内所设专业对口；</w:t>
            </w:r>
          </w:p>
          <w:p w14:paraId="70138D01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4.马克思主义学院副院长需中共党员。</w:t>
            </w:r>
          </w:p>
        </w:tc>
      </w:tr>
      <w:tr w14:paraId="1E73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413" w:type="pct"/>
            <w:vAlign w:val="center"/>
          </w:tcPr>
          <w:p w14:paraId="0F4830C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6" w:type="pct"/>
            <w:vAlign w:val="center"/>
          </w:tcPr>
          <w:p w14:paraId="7C5506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二级学院副院长</w:t>
            </w:r>
          </w:p>
          <w:p w14:paraId="1E53587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（党群学工）</w:t>
            </w:r>
          </w:p>
        </w:tc>
        <w:tc>
          <w:tcPr>
            <w:tcW w:w="2339" w:type="pct"/>
            <w:vAlign w:val="center"/>
          </w:tcPr>
          <w:p w14:paraId="65E6127F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1.中共党员；</w:t>
            </w:r>
          </w:p>
          <w:p w14:paraId="33005E2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2.具有副高以上职称，或中级职称和硕士学位；    </w:t>
            </w:r>
          </w:p>
          <w:p w14:paraId="1FEBBB07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3.有3年以上高校同类岗位任职经历。</w:t>
            </w:r>
          </w:p>
        </w:tc>
      </w:tr>
      <w:tr w14:paraId="4237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13" w:type="pct"/>
            <w:vAlign w:val="center"/>
          </w:tcPr>
          <w:p w14:paraId="296045E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46" w:type="pct"/>
            <w:vAlign w:val="center"/>
          </w:tcPr>
          <w:p w14:paraId="5A1965B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教学科研部部长</w:t>
            </w:r>
          </w:p>
        </w:tc>
        <w:tc>
          <w:tcPr>
            <w:tcW w:w="2339" w:type="pct"/>
            <w:vAlign w:val="center"/>
          </w:tcPr>
          <w:p w14:paraId="517530A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具有教授职称，或副教授职称和硕士学位；</w:t>
            </w:r>
          </w:p>
          <w:p w14:paraId="1D0E604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2.有3年以上高校同类岗位任职经历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 w14:paraId="39D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" w:type="pct"/>
            <w:vAlign w:val="center"/>
          </w:tcPr>
          <w:p w14:paraId="203475F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46" w:type="pct"/>
            <w:vAlign w:val="center"/>
          </w:tcPr>
          <w:p w14:paraId="1A1478E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学生发展部部长</w:t>
            </w:r>
          </w:p>
        </w:tc>
        <w:tc>
          <w:tcPr>
            <w:tcW w:w="2339" w:type="pct"/>
            <w:vMerge w:val="restart"/>
            <w:vAlign w:val="center"/>
          </w:tcPr>
          <w:p w14:paraId="36DD84A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1.中共党员；</w:t>
            </w:r>
          </w:p>
          <w:p w14:paraId="7DD3E852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2.具有副高以上职称，或中级职称和硕士学位；</w:t>
            </w:r>
          </w:p>
          <w:p w14:paraId="51B858FF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3.有3年以上高校同类岗位任职经历。</w:t>
            </w:r>
          </w:p>
        </w:tc>
      </w:tr>
      <w:tr w14:paraId="1EF7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" w:type="pct"/>
            <w:vAlign w:val="center"/>
          </w:tcPr>
          <w:p w14:paraId="5ED1E67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6" w:type="pct"/>
            <w:vAlign w:val="center"/>
          </w:tcPr>
          <w:p w14:paraId="6F0BAA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行政党群部部长</w:t>
            </w:r>
          </w:p>
        </w:tc>
        <w:tc>
          <w:tcPr>
            <w:tcW w:w="2339" w:type="pct"/>
            <w:vMerge w:val="continue"/>
            <w:vAlign w:val="center"/>
          </w:tcPr>
          <w:p w14:paraId="1E070C38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42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" w:type="pct"/>
            <w:vAlign w:val="center"/>
          </w:tcPr>
          <w:p w14:paraId="743A601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46" w:type="pct"/>
            <w:vAlign w:val="center"/>
          </w:tcPr>
          <w:p w14:paraId="2BB42A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人力资源部部长</w:t>
            </w:r>
          </w:p>
        </w:tc>
        <w:tc>
          <w:tcPr>
            <w:tcW w:w="2339" w:type="pct"/>
            <w:vMerge w:val="continue"/>
            <w:vAlign w:val="center"/>
          </w:tcPr>
          <w:p w14:paraId="7A6388DF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370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3" w:type="pct"/>
            <w:vAlign w:val="center"/>
          </w:tcPr>
          <w:p w14:paraId="2ADE1B8D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6" w:type="pct"/>
            <w:vAlign w:val="center"/>
          </w:tcPr>
          <w:p w14:paraId="5367FAF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评建与发展研究中心主任</w:t>
            </w:r>
          </w:p>
        </w:tc>
        <w:tc>
          <w:tcPr>
            <w:tcW w:w="2339" w:type="pct"/>
            <w:vMerge w:val="continue"/>
            <w:vAlign w:val="center"/>
          </w:tcPr>
          <w:p w14:paraId="45D9ED81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587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0C848D78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246" w:type="pct"/>
            <w:vAlign w:val="center"/>
          </w:tcPr>
          <w:p w14:paraId="636EAE5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招生办主任</w:t>
            </w:r>
          </w:p>
        </w:tc>
        <w:tc>
          <w:tcPr>
            <w:tcW w:w="2339" w:type="pct"/>
            <w:vMerge w:val="restart"/>
            <w:vAlign w:val="center"/>
          </w:tcPr>
          <w:p w14:paraId="7CDD1A9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1.具有中级以上职称和硕士以上学位；</w:t>
            </w:r>
          </w:p>
          <w:p w14:paraId="286193F0"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2.有3年以上高校同类岗位职任职经历。</w:t>
            </w:r>
          </w:p>
        </w:tc>
      </w:tr>
      <w:tr w14:paraId="523A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43985AD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46" w:type="pct"/>
            <w:vAlign w:val="center"/>
          </w:tcPr>
          <w:p w14:paraId="7C5518D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继续教育学院院长</w:t>
            </w:r>
          </w:p>
        </w:tc>
        <w:tc>
          <w:tcPr>
            <w:tcW w:w="2339" w:type="pct"/>
            <w:vMerge w:val="continue"/>
            <w:vAlign w:val="center"/>
          </w:tcPr>
          <w:p w14:paraId="28658B4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8D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556CEF53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246" w:type="pct"/>
            <w:vAlign w:val="center"/>
          </w:tcPr>
          <w:p w14:paraId="1EE710A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就业与校企合作办主任</w:t>
            </w:r>
          </w:p>
        </w:tc>
        <w:tc>
          <w:tcPr>
            <w:tcW w:w="2339" w:type="pct"/>
            <w:vMerge w:val="continue"/>
            <w:vAlign w:val="center"/>
          </w:tcPr>
          <w:p w14:paraId="1891E18A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F7E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20BD215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246" w:type="pct"/>
            <w:vAlign w:val="center"/>
          </w:tcPr>
          <w:p w14:paraId="696A9F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图书馆馆长</w:t>
            </w:r>
          </w:p>
        </w:tc>
        <w:tc>
          <w:tcPr>
            <w:tcW w:w="2339" w:type="pct"/>
            <w:vAlign w:val="center"/>
          </w:tcPr>
          <w:p w14:paraId="185E0A3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1.具有研究馆员职称和硕士以上学位；</w:t>
            </w:r>
          </w:p>
          <w:p w14:paraId="2E1C042C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2.有3年以上高校同类岗位任职经历。</w:t>
            </w:r>
          </w:p>
        </w:tc>
      </w:tr>
      <w:tr w14:paraId="7537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63258981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246" w:type="pct"/>
            <w:vAlign w:val="center"/>
          </w:tcPr>
          <w:p w14:paraId="65E105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国际交流处处长</w:t>
            </w:r>
          </w:p>
        </w:tc>
        <w:tc>
          <w:tcPr>
            <w:tcW w:w="2339" w:type="pct"/>
            <w:vAlign w:val="center"/>
          </w:tcPr>
          <w:p w14:paraId="73C76C75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1.具有中级以上职称和硕士以上学位；</w:t>
            </w:r>
          </w:p>
          <w:p w14:paraId="79828C0A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2.有3年以上高校同类岗位职任职经历；</w:t>
            </w:r>
          </w:p>
          <w:p w14:paraId="01D3A5A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3.能用英语作为工作语言。</w:t>
            </w:r>
          </w:p>
        </w:tc>
      </w:tr>
      <w:tr w14:paraId="5569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64A0C886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246" w:type="pct"/>
            <w:vAlign w:val="center"/>
          </w:tcPr>
          <w:p w14:paraId="749D8D1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教学科研部副部长</w:t>
            </w:r>
          </w:p>
        </w:tc>
        <w:tc>
          <w:tcPr>
            <w:tcW w:w="2339" w:type="pct"/>
            <w:vAlign w:val="center"/>
          </w:tcPr>
          <w:p w14:paraId="60202892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1.具有副教授以上职称和硕士以上学位；</w:t>
            </w:r>
          </w:p>
          <w:p w14:paraId="6898EF1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2.有3年以上高校同类岗位任职经历。</w:t>
            </w:r>
          </w:p>
        </w:tc>
      </w:tr>
      <w:tr w14:paraId="205B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568C887A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246" w:type="pct"/>
            <w:vAlign w:val="center"/>
          </w:tcPr>
          <w:p w14:paraId="637C2BC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行政党群部副部长</w:t>
            </w:r>
          </w:p>
        </w:tc>
        <w:tc>
          <w:tcPr>
            <w:tcW w:w="2339" w:type="pct"/>
            <w:vMerge w:val="restart"/>
            <w:vAlign w:val="center"/>
          </w:tcPr>
          <w:p w14:paraId="783F86C6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1.中共党员；</w:t>
            </w:r>
          </w:p>
          <w:p w14:paraId="5D4E706C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2.具有中级以上职称和硕士以上学位；           </w:t>
            </w:r>
          </w:p>
          <w:p w14:paraId="07F8E91A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3.有3年以上高校同类岗位任职经历。</w:t>
            </w:r>
          </w:p>
        </w:tc>
      </w:tr>
      <w:tr w14:paraId="03CE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7DEFA792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246" w:type="pct"/>
            <w:vAlign w:val="center"/>
          </w:tcPr>
          <w:p w14:paraId="57AE0B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学生发展部副部长</w:t>
            </w:r>
          </w:p>
        </w:tc>
        <w:tc>
          <w:tcPr>
            <w:tcW w:w="2339" w:type="pct"/>
            <w:vMerge w:val="continue"/>
            <w:vAlign w:val="center"/>
          </w:tcPr>
          <w:p w14:paraId="0F6D8F9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8E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3D341A0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246" w:type="pct"/>
            <w:vAlign w:val="center"/>
          </w:tcPr>
          <w:p w14:paraId="4EA9913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教发中心主任</w:t>
            </w:r>
          </w:p>
          <w:p w14:paraId="5822D2A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（兼任人力资源部副部长）</w:t>
            </w:r>
          </w:p>
        </w:tc>
        <w:tc>
          <w:tcPr>
            <w:tcW w:w="2339" w:type="pct"/>
            <w:vMerge w:val="restart"/>
            <w:vAlign w:val="center"/>
          </w:tcPr>
          <w:p w14:paraId="64BA7D0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具有中级以上职称和硕士以上学位；           </w:t>
            </w:r>
          </w:p>
          <w:p w14:paraId="7899EAE1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2.有3年以上高校同类岗位任职经历。</w:t>
            </w:r>
          </w:p>
        </w:tc>
      </w:tr>
      <w:tr w14:paraId="4BE0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3" w:type="pct"/>
            <w:vAlign w:val="center"/>
          </w:tcPr>
          <w:p w14:paraId="180B3DE7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246" w:type="pct"/>
            <w:vAlign w:val="center"/>
          </w:tcPr>
          <w:p w14:paraId="028D72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招生办副主任</w:t>
            </w:r>
          </w:p>
        </w:tc>
        <w:tc>
          <w:tcPr>
            <w:tcW w:w="2339" w:type="pct"/>
            <w:vMerge w:val="continue"/>
            <w:vAlign w:val="center"/>
          </w:tcPr>
          <w:p w14:paraId="2C19D847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31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3"/>
            <w:vAlign w:val="center"/>
          </w:tcPr>
          <w:p w14:paraId="293540C4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备注：1.表中“以上”含本数、“以下”不含本数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</w:tc>
      </w:tr>
    </w:tbl>
    <w:p w14:paraId="31DA246F">
      <w:pPr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7602E7B4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4AFE41BD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  <w:sectPr>
          <w:pgSz w:w="16838" w:h="11906" w:orient="landscape"/>
          <w:pgMar w:top="1463" w:right="1440" w:bottom="1463" w:left="1440" w:header="851" w:footer="992" w:gutter="0"/>
          <w:cols w:space="425" w:num="1"/>
          <w:docGrid w:type="lines" w:linePitch="312" w:charSpace="0"/>
        </w:sectPr>
      </w:pPr>
    </w:p>
    <w:p w14:paraId="0FB428C7">
      <w:pPr>
        <w:spacing w:line="360" w:lineRule="auto"/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64912020">
      <w:pPr>
        <w:spacing w:line="360" w:lineRule="auto"/>
        <w:jc w:val="center"/>
        <w:rPr>
          <w:rFonts w:ascii="思源宋体 SemiBold" w:hAnsi="思源宋体 SemiBold" w:eastAsia="思源宋体 SemiBold" w:cs="思源宋体 SemiBold"/>
          <w:sz w:val="36"/>
          <w:szCs w:val="36"/>
        </w:rPr>
      </w:pPr>
      <w:bookmarkStart w:id="1" w:name="_Hlk66800159"/>
      <w:r>
        <w:rPr>
          <w:rFonts w:hint="eastAsia" w:ascii="思源宋体 SemiBold" w:hAnsi="思源宋体 SemiBold" w:eastAsia="思源宋体 SemiBold" w:cs="思源宋体 SemiBold"/>
          <w:sz w:val="36"/>
          <w:szCs w:val="36"/>
        </w:rPr>
        <w:t>广州华南商贸职业学院2025年中层干部竞聘报名表</w:t>
      </w:r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90"/>
        <w:gridCol w:w="1276"/>
        <w:gridCol w:w="1417"/>
        <w:gridCol w:w="1248"/>
        <w:gridCol w:w="1559"/>
      </w:tblGrid>
      <w:tr w14:paraId="3FEB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vAlign w:val="center"/>
          </w:tcPr>
          <w:p w14:paraId="7880FA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 w14:paraId="056B53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0C02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495AB1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48379E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191E07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BE3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vAlign w:val="center"/>
          </w:tcPr>
          <w:p w14:paraId="5461AF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6CFC1D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DC2F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73D3E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1B5710D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职称及</w:t>
            </w:r>
          </w:p>
          <w:p w14:paraId="53D24F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晋升时间</w:t>
            </w:r>
          </w:p>
        </w:tc>
        <w:tc>
          <w:tcPr>
            <w:tcW w:w="1559" w:type="dxa"/>
            <w:vAlign w:val="center"/>
          </w:tcPr>
          <w:p w14:paraId="624180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35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vAlign w:val="center"/>
          </w:tcPr>
          <w:p w14:paraId="5621D4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最高学历及学位</w:t>
            </w:r>
          </w:p>
        </w:tc>
        <w:tc>
          <w:tcPr>
            <w:tcW w:w="1590" w:type="dxa"/>
            <w:vAlign w:val="center"/>
          </w:tcPr>
          <w:p w14:paraId="520684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052B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14:paraId="604B2B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2D9898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学习专业</w:t>
            </w:r>
          </w:p>
        </w:tc>
        <w:tc>
          <w:tcPr>
            <w:tcW w:w="1559" w:type="dxa"/>
            <w:vAlign w:val="center"/>
          </w:tcPr>
          <w:p w14:paraId="38D0847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18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72" w:type="dxa"/>
            <w:gridSpan w:val="2"/>
            <w:vAlign w:val="center"/>
          </w:tcPr>
          <w:p w14:paraId="562AE6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5500" w:type="dxa"/>
            <w:gridSpan w:val="4"/>
            <w:vAlign w:val="center"/>
          </w:tcPr>
          <w:p w14:paraId="0FB12F7D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</w:tr>
      <w:tr w14:paraId="1511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vAlign w:val="center"/>
          </w:tcPr>
          <w:p w14:paraId="29670C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竞聘岗位</w:t>
            </w:r>
          </w:p>
        </w:tc>
        <w:tc>
          <w:tcPr>
            <w:tcW w:w="2866" w:type="dxa"/>
            <w:gridSpan w:val="2"/>
            <w:vAlign w:val="center"/>
          </w:tcPr>
          <w:p w14:paraId="00BD30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4A1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第二竞聘岗位</w:t>
            </w:r>
          </w:p>
        </w:tc>
        <w:tc>
          <w:tcPr>
            <w:tcW w:w="2807" w:type="dxa"/>
            <w:gridSpan w:val="2"/>
            <w:vAlign w:val="center"/>
          </w:tcPr>
          <w:p w14:paraId="63F2FA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D4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82" w:type="dxa"/>
            <w:vAlign w:val="center"/>
          </w:tcPr>
          <w:p w14:paraId="78E829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</w:tc>
        <w:tc>
          <w:tcPr>
            <w:tcW w:w="7090" w:type="dxa"/>
            <w:gridSpan w:val="5"/>
            <w:vAlign w:val="center"/>
          </w:tcPr>
          <w:p w14:paraId="083D33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32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382" w:type="dxa"/>
            <w:vAlign w:val="center"/>
          </w:tcPr>
          <w:p w14:paraId="29EBC1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7090" w:type="dxa"/>
            <w:gridSpan w:val="5"/>
            <w:vAlign w:val="center"/>
          </w:tcPr>
          <w:p w14:paraId="16C4F9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800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82" w:type="dxa"/>
            <w:vAlign w:val="center"/>
          </w:tcPr>
          <w:p w14:paraId="1473E82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工作业绩及荣誉</w:t>
            </w:r>
          </w:p>
        </w:tc>
        <w:tc>
          <w:tcPr>
            <w:tcW w:w="7090" w:type="dxa"/>
            <w:gridSpan w:val="5"/>
            <w:vAlign w:val="center"/>
          </w:tcPr>
          <w:p w14:paraId="1A3498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E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9" w:hRule="atLeast"/>
          <w:jc w:val="center"/>
        </w:trPr>
        <w:tc>
          <w:tcPr>
            <w:tcW w:w="1382" w:type="dxa"/>
            <w:vAlign w:val="center"/>
          </w:tcPr>
          <w:p w14:paraId="0F8899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竞聘设想</w:t>
            </w:r>
          </w:p>
        </w:tc>
        <w:tc>
          <w:tcPr>
            <w:tcW w:w="7090" w:type="dxa"/>
            <w:gridSpan w:val="5"/>
            <w:vAlign w:val="center"/>
          </w:tcPr>
          <w:p w14:paraId="664705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9B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82" w:type="dxa"/>
            <w:vAlign w:val="center"/>
          </w:tcPr>
          <w:p w14:paraId="71C7BB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竞聘工作办公室意见</w:t>
            </w:r>
          </w:p>
        </w:tc>
        <w:tc>
          <w:tcPr>
            <w:tcW w:w="7090" w:type="dxa"/>
            <w:gridSpan w:val="5"/>
            <w:vAlign w:val="center"/>
          </w:tcPr>
          <w:p w14:paraId="16857C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161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 w14:paraId="42054A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竞聘领导小组意见</w:t>
            </w:r>
          </w:p>
        </w:tc>
        <w:tc>
          <w:tcPr>
            <w:tcW w:w="7090" w:type="dxa"/>
            <w:gridSpan w:val="5"/>
            <w:tcBorders>
              <w:bottom w:val="single" w:color="auto" w:sz="4" w:space="0"/>
            </w:tcBorders>
            <w:vAlign w:val="center"/>
          </w:tcPr>
          <w:p w14:paraId="32385E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83D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47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2CBF2D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</w:t>
            </w:r>
          </w:p>
          <w:p w14:paraId="3AEAC98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1.此表由本人如实填写，发现不实之处，取消报名资格；</w:t>
            </w:r>
          </w:p>
          <w:p w14:paraId="748E08F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2.学习经历自第一学历开始填写；</w:t>
            </w:r>
          </w:p>
          <w:p w14:paraId="2B625DA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3.竞聘设想要求不少于300字，可另行加页。</w:t>
            </w:r>
          </w:p>
        </w:tc>
      </w:tr>
    </w:tbl>
    <w:p w14:paraId="6B065A7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思源宋体 SemiBold">
    <w:altName w:val="宋体"/>
    <w:panose1 w:val="00000000000000000000"/>
    <w:charset w:val="86"/>
    <w:family w:val="roman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565B0"/>
    <w:rsid w:val="2B0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2026-06-22T02:07:00Z</dcterms:created>
  <dc:creator>卓祺健</dc:creator>
  <cp:lastModifiedBy>卓祺健</cp:lastModifiedBy>
  <dcterms:modified xsi:type="dcterms:W3CDTF">2026-06-22T02:07:26Z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843FE1FE63F548C5B0B35A84AA4A66D5_11</vt:lpwstr>
  </property>
  <property fmtid="{D5CDD505-2E9C-101B-9397-08002B2CF9AE}" pid="4" name="KSOTemplateDocerSaveRecord">
    <vt:lpwstr>eyJoZGlkIjoiMjA5OWU2ZmFhMDQ4OGRmMDBlNWI4YzZiOTQ2NGJkMDYiLCJ1c2VySWQiOiIxNTgzNTE4NDg2In0=</vt:lpwstr>
  </property>
</Properties>
</file>