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" w:hAnsi="仿宋" w:eastAsia="仿宋" w:cs="思源宋体 SemiBold"/>
          <w:b w:val="0"/>
          <w:bCs w:val="0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</w:t>
      </w:r>
      <w:bookmarkStart w:id="1" w:name="_GoBack"/>
      <w:bookmarkStart w:id="0" w:name="_Hlk66800159"/>
      <w:r>
        <w:rPr>
          <w:rFonts w:hint="eastAsia" w:ascii="仿宋" w:hAnsi="仿宋" w:eastAsia="仿宋" w:cs="思源宋体 SemiBold"/>
          <w:b w:val="0"/>
          <w:bCs w:val="0"/>
          <w:sz w:val="32"/>
          <w:szCs w:val="32"/>
        </w:rPr>
        <w:t>广州华南商贸职业学院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思源宋体 SemiBold"/>
          <w:b w:val="0"/>
          <w:bCs w:val="0"/>
          <w:sz w:val="32"/>
          <w:szCs w:val="32"/>
        </w:rPr>
        <w:t>年中层干部竞聘报名表</w:t>
      </w:r>
      <w:bookmarkEnd w:id="1"/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90"/>
        <w:gridCol w:w="1276"/>
        <w:gridCol w:w="1417"/>
        <w:gridCol w:w="124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职称及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晋升时间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最高学历及学位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竞聘岗位</w:t>
            </w:r>
          </w:p>
        </w:tc>
        <w:tc>
          <w:tcPr>
            <w:tcW w:w="5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工作业绩及荣誉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竞聘设想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人力资源部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竞聘领导小组意见</w:t>
            </w: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847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1.此表由本人如实填写，发现不实之处，取消报名资格；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2.学习经历自第一学历开始填写；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3.竞聘设想要求不少于300字，可另行加页。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SemiBold">
    <w:altName w:val="宋体"/>
    <w:panose1 w:val="00000000000000000000"/>
    <w:charset w:val="86"/>
    <w:family w:val="roman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U2ZmFhMDQ4OGRmMDBlNWI4YzZiOTQ2NGJkMDYifQ=="/>
  </w:docVars>
  <w:rsids>
    <w:rsidRoot w:val="42445BA5"/>
    <w:rsid w:val="4244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2024-04-23T09:14:00Z</dcterms:created>
  <dc:creator>企业用户_1559915526</dc:creator>
  <cp:lastModifiedBy>企业用户_1559915526</cp:lastModifiedBy>
  <dcterms:modified xsi:type="dcterms:W3CDTF">2024-04-23T09:14:54Z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17C8F8DA64744019AF4B521FB75734E0_11</vt:lpwstr>
  </property>
</Properties>
</file>